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7110" w14:textId="77777777" w:rsidR="008319E1" w:rsidRPr="00AC327C" w:rsidRDefault="008319E1" w:rsidP="008319E1">
      <w:pPr>
        <w:pStyle w:val="Heading2"/>
        <w:spacing w:before="0"/>
        <w:jc w:val="both"/>
        <w:rPr>
          <w:rFonts w:ascii="Times New Roman" w:hAnsi="Times New Roman" w:cs="Times New Roman"/>
          <w:b/>
          <w:color w:val="auto"/>
          <w:sz w:val="24"/>
          <w:szCs w:val="24"/>
          <w:lang w:val="vi-VN"/>
        </w:rPr>
      </w:pPr>
      <w:bookmarkStart w:id="0" w:name="_Toc166442848"/>
      <w:r w:rsidRPr="00AC327C">
        <w:rPr>
          <w:rFonts w:ascii="Times New Roman" w:hAnsi="Times New Roman" w:cs="Times New Roman"/>
          <w:b/>
          <w:color w:val="auto"/>
          <w:sz w:val="24"/>
          <w:szCs w:val="24"/>
          <w:lang w:val="vi-VN"/>
        </w:rPr>
        <w:t>120. VIỆN KHOA HỌC NÔNG NGHIỆP VIỆT NAM</w:t>
      </w:r>
      <w:bookmarkEnd w:id="0"/>
    </w:p>
    <w:p w14:paraId="7D2D3E43" w14:textId="77777777" w:rsidR="008319E1" w:rsidRPr="00AC327C" w:rsidRDefault="008319E1" w:rsidP="008319E1">
      <w:pPr>
        <w:jc w:val="both"/>
        <w:rPr>
          <w:rFonts w:eastAsia="Calibri"/>
          <w:sz w:val="28"/>
          <w:szCs w:val="28"/>
          <w:lang w:val="cs-CZ"/>
        </w:rPr>
      </w:pPr>
      <w:bookmarkStart w:id="1" w:name="_Hlk156504904"/>
      <w:r w:rsidRPr="00AC327C">
        <w:rPr>
          <w:rFonts w:eastAsia="Calibri"/>
          <w:sz w:val="28"/>
          <w:szCs w:val="28"/>
          <w:lang w:val="vi-VN"/>
        </w:rPr>
        <w:t>(viết tắt tiếng Anh: VAAS),</w:t>
      </w:r>
      <w:r w:rsidRPr="00AC327C">
        <w:rPr>
          <w:rFonts w:eastAsia="Calibri"/>
          <w:sz w:val="28"/>
          <w:szCs w:val="28"/>
          <w:lang w:val="it-IT"/>
        </w:rPr>
        <w:t xml:space="preserve"> đơn vị sự nghiệp khoa học hàng</w:t>
      </w:r>
      <w:r w:rsidRPr="00AC327C">
        <w:rPr>
          <w:rFonts w:eastAsia="Calibri"/>
          <w:sz w:val="28"/>
          <w:szCs w:val="28"/>
          <w:lang w:val="vi-VN"/>
        </w:rPr>
        <w:t xml:space="preserve"> đầu </w:t>
      </w:r>
      <w:r w:rsidRPr="00AC327C">
        <w:rPr>
          <w:rFonts w:eastAsia="Calibri"/>
          <w:sz w:val="28"/>
          <w:szCs w:val="28"/>
          <w:lang w:val="it-IT"/>
        </w:rPr>
        <w:t>trực thuộc Bộ Nông nghiệp và Phát triển nông thôn</w:t>
      </w:r>
      <w:r w:rsidRPr="00AC327C">
        <w:rPr>
          <w:rFonts w:eastAsia="Calibri"/>
          <w:sz w:val="28"/>
          <w:szCs w:val="28"/>
          <w:lang w:val="vi-VN"/>
        </w:rPr>
        <w:t xml:space="preserve">, có chức năng nghiên cứu, chuyển giao tiến bộ kỹ thuật và đào tạo sau đại học ngành trồng trọt. </w:t>
      </w:r>
      <w:bookmarkStart w:id="2" w:name="_Hlk156504872"/>
      <w:r>
        <w:rPr>
          <w:rFonts w:eastAsia="Calibri"/>
          <w:sz w:val="28"/>
          <w:szCs w:val="28"/>
          <w:lang w:val="cs-CZ"/>
        </w:rPr>
        <w:t xml:space="preserve">VKHNNVN </w:t>
      </w:r>
      <w:r w:rsidRPr="00AC327C">
        <w:rPr>
          <w:rFonts w:eastAsia="Calibri"/>
          <w:sz w:val="28"/>
          <w:szCs w:val="28"/>
          <w:lang w:val="cs-CZ"/>
        </w:rPr>
        <w:t xml:space="preserve">được thành lập và tổ chức lại theo các Quyết định của Thủ tướng Chính phủ: số 220/2005/QĐ-TTg ngày 09.9.2005 về thành lập Viện Khoa học Nông nghiệp Việt Nam; số 930/QĐ-TTg ngày 09.9.2005 về phê duyệt Đề án sắp xếp hệ thống tổ chức khoa học thuộc Bộ Nông nghiệp và Phát triển nông thôn. </w:t>
      </w:r>
      <w:r w:rsidRPr="00B21A3A">
        <w:rPr>
          <w:sz w:val="28"/>
          <w:szCs w:val="28"/>
          <w:lang w:val="cs-CZ"/>
        </w:rPr>
        <w:t xml:space="preserve">Tiền thân của Viện là các đơn vị nghiên cứu thuộc Bộ Canh Nông, Bộ Nông Lâm và Bộ Nông nghiệp trước đây, gồm Viện Trồng trọt (1952), Viện Khảo cứu Nông Lâm (1955), Viện Khảo cứu trồng trọt (1957), Học viện Nông Lâm (1958), Viện Khoa học Nông nghiệp (1963) và Viện Khoa học kỹ thuật Nông nghiệp Việt Nam (1977). </w:t>
      </w:r>
      <w:r w:rsidRPr="00AC327C">
        <w:rPr>
          <w:rFonts w:eastAsia="Calibri"/>
          <w:sz w:val="28"/>
          <w:szCs w:val="28"/>
          <w:lang w:val="cs-CZ"/>
        </w:rPr>
        <w:t>VKHNNVN</w:t>
      </w:r>
      <w:r w:rsidRPr="00AC327C">
        <w:rPr>
          <w:rFonts w:eastAsia="Calibri"/>
          <w:sz w:val="28"/>
          <w:szCs w:val="28"/>
          <w:lang w:val="vi-VN"/>
        </w:rPr>
        <w:t xml:space="preserve"> có trụ sở chính tại xã Vĩnh Quỳnh, huyện Thanh Trì, Hà </w:t>
      </w:r>
      <w:r w:rsidRPr="00AC327C">
        <w:rPr>
          <w:rFonts w:eastAsia="Calibri"/>
          <w:sz w:val="28"/>
          <w:szCs w:val="28"/>
          <w:lang w:val="cs-CZ"/>
        </w:rPr>
        <w:t>N</w:t>
      </w:r>
      <w:r w:rsidRPr="00AC327C">
        <w:rPr>
          <w:rFonts w:eastAsia="Calibri"/>
          <w:sz w:val="28"/>
          <w:szCs w:val="28"/>
          <w:lang w:val="vi-VN"/>
        </w:rPr>
        <w:t xml:space="preserve">ội. </w:t>
      </w:r>
    </w:p>
    <w:bookmarkEnd w:id="1"/>
    <w:bookmarkEnd w:id="2"/>
    <w:p w14:paraId="4BBA8D2C" w14:textId="77777777" w:rsidR="008319E1" w:rsidRPr="00AC327C" w:rsidRDefault="008319E1" w:rsidP="008319E1">
      <w:pPr>
        <w:ind w:firstLine="720"/>
        <w:jc w:val="both"/>
        <w:rPr>
          <w:rFonts w:eastAsia="Calibri"/>
          <w:sz w:val="28"/>
          <w:szCs w:val="28"/>
          <w:lang w:val="cs-CZ"/>
        </w:rPr>
      </w:pPr>
      <w:r w:rsidRPr="00AC327C">
        <w:rPr>
          <w:rFonts w:eastAsia="Calibri"/>
          <w:sz w:val="28"/>
          <w:szCs w:val="28"/>
          <w:lang w:val="cs-CZ"/>
        </w:rPr>
        <w:t>Logo</w:t>
      </w:r>
      <w:r w:rsidRPr="00AC327C">
        <w:rPr>
          <w:noProof/>
        </w:rPr>
        <w:drawing>
          <wp:inline distT="0" distB="0" distL="0" distR="0" wp14:anchorId="43CD80DB" wp14:editId="3DD537C3">
            <wp:extent cx="1085850" cy="1085850"/>
            <wp:effectExtent l="0" t="0" r="0" b="0"/>
            <wp:docPr id="134328763" name="Picture 134328763" descr="Tuyển dụng | Viện Khoa học Nông nghiệp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yển dụng | Viện Khoa học Nông nghiệp Việt N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C69C23" w14:textId="77777777" w:rsidR="008319E1" w:rsidRPr="00AC327C" w:rsidRDefault="008319E1" w:rsidP="008319E1">
      <w:pPr>
        <w:ind w:firstLine="720"/>
        <w:jc w:val="both"/>
        <w:rPr>
          <w:rFonts w:eastAsia="Calibri"/>
          <w:sz w:val="28"/>
          <w:szCs w:val="28"/>
          <w:lang w:val="cs-CZ"/>
        </w:rPr>
      </w:pPr>
      <w:r w:rsidRPr="00AC327C">
        <w:rPr>
          <w:rFonts w:eastAsia="Calibri"/>
          <w:sz w:val="28"/>
          <w:szCs w:val="28"/>
          <w:lang w:val="cs-CZ"/>
        </w:rPr>
        <w:t>Quyết định số 4533/QĐ-BNN-TCCB ngày 05.11.2015 của Bộ trưởng Bộ Nông nghiệp và Phát triển nông thôn quy định chức năng cơ bản là nghiên cứu khoa học, chuyển giao công nghệ, hợp tác quốc tế, đào tạo sau đại học, tư vấn trong lĩnh vực nông nghiệp và nông thôn phục vụ yêu cầu quản lý nhà nước về nông nghiệp và phát triển nông thôn. Là</w:t>
      </w:r>
      <w:r w:rsidRPr="00AC327C">
        <w:rPr>
          <w:rFonts w:eastAsia="Calibri"/>
          <w:sz w:val="28"/>
          <w:szCs w:val="28"/>
          <w:lang w:val="vi-VN"/>
        </w:rPr>
        <w:t xml:space="preserve"> Viện nghiên cứu đầu ngành </w:t>
      </w:r>
      <w:r w:rsidRPr="00AC327C">
        <w:rPr>
          <w:rFonts w:eastAsia="Calibri"/>
          <w:sz w:val="28"/>
          <w:szCs w:val="28"/>
          <w:lang w:val="cs-CZ"/>
        </w:rPr>
        <w:t>n</w:t>
      </w:r>
      <w:r w:rsidRPr="00AC327C">
        <w:rPr>
          <w:rFonts w:eastAsia="Calibri"/>
          <w:sz w:val="28"/>
          <w:szCs w:val="28"/>
          <w:lang w:val="vi-VN"/>
        </w:rPr>
        <w:t>ông nghiệp, VKHNNVN</w:t>
      </w:r>
      <w:r w:rsidRPr="00AC327C">
        <w:rPr>
          <w:rFonts w:eastAsia="Calibri"/>
          <w:sz w:val="28"/>
          <w:szCs w:val="28"/>
          <w:lang w:val="it-IT"/>
        </w:rPr>
        <w:t xml:space="preserve"> có</w:t>
      </w:r>
      <w:r w:rsidRPr="00AC327C">
        <w:rPr>
          <w:rFonts w:eastAsia="Calibri"/>
          <w:sz w:val="28"/>
          <w:szCs w:val="28"/>
          <w:lang w:val="vi-VN"/>
        </w:rPr>
        <w:t xml:space="preserve"> nhiệm vụ t</w:t>
      </w:r>
      <w:r w:rsidRPr="00AC327C">
        <w:rPr>
          <w:rFonts w:eastAsia="Calibri"/>
          <w:sz w:val="28"/>
          <w:szCs w:val="28"/>
          <w:lang w:val="it-IT"/>
        </w:rPr>
        <w:t xml:space="preserve">ham mưu cho Bộ trưởng Bộ Nông nghiệp và Phát triển nông thôn chiến lược, chương trình, kế hoạch nghiên cứu dài hạn, </w:t>
      </w:r>
      <w:r w:rsidRPr="00AC327C">
        <w:rPr>
          <w:rFonts w:eastAsia="Calibri"/>
          <w:sz w:val="28"/>
          <w:szCs w:val="28"/>
          <w:lang w:val="vi-VN"/>
        </w:rPr>
        <w:t>5</w:t>
      </w:r>
      <w:r w:rsidRPr="00AC327C">
        <w:rPr>
          <w:rFonts w:eastAsia="Calibri"/>
          <w:sz w:val="28"/>
          <w:szCs w:val="28"/>
          <w:lang w:val="it-IT"/>
        </w:rPr>
        <w:t xml:space="preserve"> năm và h</w:t>
      </w:r>
      <w:r>
        <w:rPr>
          <w:rFonts w:eastAsia="Calibri"/>
          <w:sz w:val="28"/>
          <w:szCs w:val="28"/>
          <w:lang w:val="it-IT"/>
        </w:rPr>
        <w:t>ằ</w:t>
      </w:r>
      <w:r w:rsidRPr="00AC327C">
        <w:rPr>
          <w:rFonts w:eastAsia="Calibri"/>
          <w:sz w:val="28"/>
          <w:szCs w:val="28"/>
          <w:lang w:val="it-IT"/>
        </w:rPr>
        <w:t>ng năm, các dự án phát triển công nghệ thuộc lĩnh vực: 1) di truyền thực vật, lưu giữ nguồn gen; 2) chọn tạo giống cây trồng; 3) công nghệ sinh học; 4) đất và dinh dưỡng cây trồng; 5) bảo vệ thực vật; 6) môi trường nông nghiệp; 7) hệ thống nông nghiệp và kỹ thuật canh tác; 8) phát triển nông thôn</w:t>
      </w:r>
      <w:r w:rsidRPr="00AC327C">
        <w:rPr>
          <w:rFonts w:eastAsia="Calibri"/>
          <w:sz w:val="28"/>
          <w:szCs w:val="28"/>
          <w:lang w:val="vi-VN"/>
        </w:rPr>
        <w:t>.</w:t>
      </w:r>
      <w:r w:rsidRPr="00AC327C">
        <w:rPr>
          <w:rFonts w:eastAsia="Calibri"/>
          <w:sz w:val="28"/>
          <w:szCs w:val="28"/>
          <w:lang w:val="cs-CZ"/>
        </w:rPr>
        <w:t xml:space="preserve"> Thực</w:t>
      </w:r>
      <w:r w:rsidRPr="00AC327C">
        <w:rPr>
          <w:rFonts w:eastAsia="Calibri"/>
          <w:sz w:val="28"/>
          <w:szCs w:val="28"/>
          <w:lang w:val="vi-VN"/>
        </w:rPr>
        <w:t xml:space="preserve"> hiện cơ chế tự chủ, </w:t>
      </w:r>
      <w:r w:rsidRPr="00AC327C">
        <w:rPr>
          <w:rFonts w:eastAsia="Calibri"/>
          <w:sz w:val="28"/>
          <w:szCs w:val="28"/>
          <w:lang w:val="cs-CZ"/>
        </w:rPr>
        <w:t xml:space="preserve">phần lớn các Viện thuộc </w:t>
      </w:r>
      <w:r w:rsidRPr="00AC327C">
        <w:rPr>
          <w:rFonts w:eastAsia="Calibri"/>
          <w:sz w:val="28"/>
          <w:szCs w:val="28"/>
          <w:lang w:val="vi-VN"/>
        </w:rPr>
        <w:t>hệ thống của VKHNNVN có vai trò cung cấp dịch vụ khoa học công nghệ nông nghiệp.</w:t>
      </w:r>
    </w:p>
    <w:p w14:paraId="3460CBAC" w14:textId="77777777" w:rsidR="008319E1" w:rsidRPr="00AC327C" w:rsidRDefault="008319E1" w:rsidP="008319E1">
      <w:pPr>
        <w:widowControl w:val="0"/>
        <w:ind w:firstLine="741"/>
        <w:jc w:val="both"/>
        <w:rPr>
          <w:sz w:val="28"/>
          <w:szCs w:val="28"/>
          <w:lang w:val="pl-PL"/>
        </w:rPr>
      </w:pPr>
      <w:r w:rsidRPr="00AC327C">
        <w:rPr>
          <w:sz w:val="28"/>
          <w:szCs w:val="28"/>
          <w:lang w:val="pl-PL"/>
        </w:rPr>
        <w:t xml:space="preserve">Cơ cấu tổ chức của </w:t>
      </w:r>
      <w:r w:rsidRPr="00AC327C">
        <w:rPr>
          <w:sz w:val="28"/>
          <w:szCs w:val="28"/>
          <w:lang w:val="vi-VN"/>
        </w:rPr>
        <w:t>VKHNNVN</w:t>
      </w:r>
      <w:r w:rsidRPr="00AC327C">
        <w:rPr>
          <w:sz w:val="28"/>
          <w:szCs w:val="28"/>
          <w:lang w:val="pl-PL"/>
        </w:rPr>
        <w:t xml:space="preserve"> gồm: cơ quan </w:t>
      </w:r>
      <w:r w:rsidRPr="00AC327C">
        <w:rPr>
          <w:sz w:val="28"/>
          <w:szCs w:val="28"/>
          <w:lang w:val="vi-VN"/>
        </w:rPr>
        <w:t>VKHNNVN</w:t>
      </w:r>
      <w:r w:rsidRPr="00AC327C">
        <w:rPr>
          <w:sz w:val="28"/>
          <w:szCs w:val="28"/>
          <w:lang w:val="pl-PL"/>
        </w:rPr>
        <w:t xml:space="preserve"> và 1</w:t>
      </w:r>
      <w:r w:rsidRPr="00AC327C">
        <w:rPr>
          <w:sz w:val="28"/>
          <w:szCs w:val="28"/>
          <w:lang w:val="vi-VN"/>
        </w:rPr>
        <w:t>6 Viện và 3 Trung tâm</w:t>
      </w:r>
      <w:r w:rsidRPr="00AC327C">
        <w:rPr>
          <w:sz w:val="28"/>
          <w:szCs w:val="28"/>
          <w:lang w:val="pl-PL"/>
        </w:rPr>
        <w:t xml:space="preserve"> trực thuộc</w:t>
      </w:r>
      <w:r w:rsidRPr="00AC327C">
        <w:rPr>
          <w:sz w:val="28"/>
          <w:szCs w:val="28"/>
          <w:lang w:val="vi-VN"/>
        </w:rPr>
        <w:t xml:space="preserve"> phân bố trên toàn quốc.</w:t>
      </w:r>
      <w:r w:rsidRPr="006B497E">
        <w:rPr>
          <w:sz w:val="28"/>
          <w:szCs w:val="28"/>
          <w:lang w:val="cs-CZ"/>
        </w:rPr>
        <w:t xml:space="preserve"> </w:t>
      </w:r>
      <w:r w:rsidRPr="00AC327C">
        <w:rPr>
          <w:sz w:val="28"/>
          <w:szCs w:val="28"/>
          <w:lang w:val="pl-PL"/>
        </w:rPr>
        <w:t xml:space="preserve">Cơ quan </w:t>
      </w:r>
      <w:r w:rsidRPr="00AC327C">
        <w:rPr>
          <w:sz w:val="28"/>
          <w:szCs w:val="28"/>
          <w:lang w:val="vi-VN"/>
        </w:rPr>
        <w:t xml:space="preserve">VKHNNVN gồm: </w:t>
      </w:r>
      <w:r w:rsidRPr="00AC327C">
        <w:rPr>
          <w:sz w:val="28"/>
          <w:szCs w:val="28"/>
          <w:lang w:val="pl-PL"/>
        </w:rPr>
        <w:t>Ban Tổ chức</w:t>
      </w:r>
      <w:r w:rsidRPr="00AC327C">
        <w:rPr>
          <w:sz w:val="28"/>
          <w:szCs w:val="28"/>
          <w:lang w:val="vi-VN"/>
        </w:rPr>
        <w:t xml:space="preserve"> và </w:t>
      </w:r>
      <w:r w:rsidRPr="00AC327C">
        <w:rPr>
          <w:sz w:val="28"/>
          <w:szCs w:val="28"/>
          <w:lang w:val="pl-PL"/>
        </w:rPr>
        <w:t>Hành</w:t>
      </w:r>
      <w:r w:rsidRPr="00AC327C">
        <w:rPr>
          <w:sz w:val="28"/>
          <w:szCs w:val="28"/>
          <w:lang w:val="vi-VN"/>
        </w:rPr>
        <w:t xml:space="preserve"> chính</w:t>
      </w:r>
      <w:r w:rsidRPr="00AC327C">
        <w:rPr>
          <w:sz w:val="28"/>
          <w:szCs w:val="28"/>
          <w:lang w:val="pl-PL"/>
        </w:rPr>
        <w:t>, Ban Khoa học và Hợp</w:t>
      </w:r>
      <w:r w:rsidRPr="00AC327C">
        <w:rPr>
          <w:sz w:val="28"/>
          <w:szCs w:val="28"/>
          <w:lang w:val="vi-VN"/>
        </w:rPr>
        <w:t xml:space="preserve"> tác quốc tế</w:t>
      </w:r>
      <w:r w:rsidRPr="00AC327C">
        <w:rPr>
          <w:sz w:val="28"/>
          <w:szCs w:val="28"/>
          <w:lang w:val="pl-PL"/>
        </w:rPr>
        <w:t>, Ban Tài chính</w:t>
      </w:r>
      <w:r w:rsidRPr="00AC327C">
        <w:rPr>
          <w:sz w:val="28"/>
          <w:szCs w:val="28"/>
          <w:lang w:val="vi-VN"/>
        </w:rPr>
        <w:t xml:space="preserve"> và </w:t>
      </w:r>
      <w:r w:rsidRPr="00AC327C">
        <w:rPr>
          <w:sz w:val="28"/>
          <w:szCs w:val="28"/>
          <w:lang w:val="pl-PL"/>
        </w:rPr>
        <w:t>K</w:t>
      </w:r>
      <w:r w:rsidRPr="00AC327C">
        <w:rPr>
          <w:sz w:val="28"/>
          <w:szCs w:val="28"/>
          <w:lang w:val="vi-VN"/>
        </w:rPr>
        <w:t>ế</w:t>
      </w:r>
      <w:r w:rsidRPr="00AC327C">
        <w:rPr>
          <w:sz w:val="28"/>
          <w:szCs w:val="28"/>
          <w:lang w:val="pl-PL"/>
        </w:rPr>
        <w:t xml:space="preserve"> to</w:t>
      </w:r>
      <w:r w:rsidRPr="00AC327C">
        <w:rPr>
          <w:sz w:val="28"/>
          <w:szCs w:val="28"/>
          <w:lang w:val="vi-VN"/>
        </w:rPr>
        <w:t>á</w:t>
      </w:r>
      <w:r w:rsidRPr="00AC327C">
        <w:rPr>
          <w:sz w:val="28"/>
          <w:szCs w:val="28"/>
          <w:lang w:val="pl-PL"/>
        </w:rPr>
        <w:t xml:space="preserve">n, Ban Thông tin và Đào tạo Sau Đại học; </w:t>
      </w:r>
    </w:p>
    <w:p w14:paraId="007260FA" w14:textId="77777777" w:rsidR="008319E1" w:rsidRPr="00AC327C" w:rsidRDefault="008319E1" w:rsidP="008319E1">
      <w:pPr>
        <w:widowControl w:val="0"/>
        <w:ind w:firstLine="741"/>
        <w:jc w:val="both"/>
        <w:rPr>
          <w:sz w:val="28"/>
          <w:szCs w:val="28"/>
          <w:lang w:val="pl-PL"/>
        </w:rPr>
      </w:pPr>
      <w:r w:rsidRPr="00AC327C">
        <w:rPr>
          <w:i/>
          <w:sz w:val="28"/>
          <w:szCs w:val="28"/>
          <w:lang w:val="pl-PL"/>
        </w:rPr>
        <w:t>19 Viện</w:t>
      </w:r>
      <w:r w:rsidRPr="00AC327C">
        <w:rPr>
          <w:i/>
          <w:sz w:val="28"/>
          <w:szCs w:val="28"/>
          <w:lang w:val="vi-VN"/>
        </w:rPr>
        <w:t xml:space="preserve"> và Trung tâm</w:t>
      </w:r>
      <w:r w:rsidRPr="00AC327C">
        <w:rPr>
          <w:i/>
          <w:sz w:val="28"/>
          <w:szCs w:val="28"/>
          <w:lang w:val="pl-PL"/>
        </w:rPr>
        <w:t xml:space="preserve"> trực thuộc gồm</w:t>
      </w:r>
      <w:r w:rsidRPr="00AC327C">
        <w:rPr>
          <w:sz w:val="28"/>
          <w:szCs w:val="28"/>
          <w:lang w:val="pl-PL"/>
        </w:rPr>
        <w:t xml:space="preserve">: Viện Di truyền Nông nghiệp, Viện Bảo vệ thực vật, Viện Thổ nhưỡng Nông hóa, Viện Cây lương thực và Cây </w:t>
      </w:r>
      <w:r>
        <w:rPr>
          <w:sz w:val="28"/>
          <w:szCs w:val="28"/>
          <w:lang w:val="pl-PL"/>
        </w:rPr>
        <w:t>t</w:t>
      </w:r>
      <w:r w:rsidRPr="00AC327C">
        <w:rPr>
          <w:sz w:val="28"/>
          <w:szCs w:val="28"/>
          <w:lang w:val="pl-PL"/>
        </w:rPr>
        <w:t xml:space="preserve">hực phẩm, Viện Nghiên cứu Rau quả, Viện Nghiên cứu Ngô, Viện Môi trường Nông nghiệp, Viện Khoa học kỹ thuật Nông </w:t>
      </w:r>
      <w:r>
        <w:rPr>
          <w:sz w:val="28"/>
          <w:szCs w:val="28"/>
          <w:lang w:val="pl-PL"/>
        </w:rPr>
        <w:t>L</w:t>
      </w:r>
      <w:r w:rsidRPr="00AC327C">
        <w:rPr>
          <w:sz w:val="28"/>
          <w:szCs w:val="28"/>
          <w:lang w:val="pl-PL"/>
        </w:rPr>
        <w:t>âm nghiệp miền núi phía Bắc, Viện Khoa học kỹ thuật</w:t>
      </w:r>
      <w:r w:rsidRPr="00AC327C" w:rsidDel="00EB1E41">
        <w:rPr>
          <w:sz w:val="28"/>
          <w:szCs w:val="28"/>
          <w:lang w:val="pl-PL"/>
        </w:rPr>
        <w:t xml:space="preserve"> </w:t>
      </w:r>
      <w:r w:rsidRPr="00AC327C">
        <w:rPr>
          <w:sz w:val="28"/>
          <w:szCs w:val="28"/>
          <w:lang w:val="pl-PL"/>
        </w:rPr>
        <w:t xml:space="preserve">nông nghiệp Bắc Trung Bộ, Viện Khoa học kỹ thuật Nông </w:t>
      </w:r>
      <w:r>
        <w:rPr>
          <w:sz w:val="28"/>
          <w:szCs w:val="28"/>
          <w:lang w:val="pl-PL"/>
        </w:rPr>
        <w:t>L</w:t>
      </w:r>
      <w:r w:rsidRPr="00AC327C">
        <w:rPr>
          <w:sz w:val="28"/>
          <w:szCs w:val="28"/>
          <w:lang w:val="pl-PL"/>
        </w:rPr>
        <w:t xml:space="preserve">âm nghiệp Tây Nguyên, Viện Khoa học kỹ thuật nông nghiệp Duyên hải Nam Trung Bộ, Viện Khoa </w:t>
      </w:r>
      <w:r w:rsidRPr="00AC327C">
        <w:rPr>
          <w:sz w:val="28"/>
          <w:szCs w:val="28"/>
          <w:lang w:val="pl-PL"/>
        </w:rPr>
        <w:lastRenderedPageBreak/>
        <w:t xml:space="preserve">học kỹ thuật </w:t>
      </w:r>
      <w:r>
        <w:rPr>
          <w:sz w:val="28"/>
          <w:szCs w:val="28"/>
          <w:lang w:val="pl-PL"/>
        </w:rPr>
        <w:t>n</w:t>
      </w:r>
      <w:r w:rsidRPr="00AC327C">
        <w:rPr>
          <w:sz w:val="28"/>
          <w:szCs w:val="28"/>
          <w:lang w:val="pl-PL"/>
        </w:rPr>
        <w:t xml:space="preserve">ông nghiệp miền Nam, Viện Cây ăn quả miền Nam, Viện Lúa </w:t>
      </w:r>
      <w:r>
        <w:rPr>
          <w:sz w:val="28"/>
          <w:szCs w:val="28"/>
          <w:lang w:val="pl-PL"/>
        </w:rPr>
        <w:t>Đồng bằng sông Cửu Long</w:t>
      </w:r>
      <w:r w:rsidRPr="00AC327C">
        <w:rPr>
          <w:sz w:val="28"/>
          <w:szCs w:val="28"/>
          <w:lang w:val="pl-PL"/>
        </w:rPr>
        <w:t xml:space="preserve">, Viện Nghiên cứu Mía đường, Viện Nghiên cứu Bông và Phát triển nông nghiệp Nha Hố, Trung tâm Tài nguyên thực vật, Trung tâm Chuyển giao </w:t>
      </w:r>
      <w:r>
        <w:rPr>
          <w:sz w:val="28"/>
          <w:szCs w:val="28"/>
          <w:lang w:val="pl-PL"/>
        </w:rPr>
        <w:t>c</w:t>
      </w:r>
      <w:r w:rsidRPr="00AC327C">
        <w:rPr>
          <w:sz w:val="28"/>
          <w:szCs w:val="28"/>
          <w:lang w:val="pl-PL"/>
        </w:rPr>
        <w:t>ông nghệ và Khuyến nông, Trung tâm Nghiên cứu Dâu tằm tơ Trung ương.</w:t>
      </w:r>
    </w:p>
    <w:p w14:paraId="3EFF01FB" w14:textId="77777777" w:rsidR="008319E1" w:rsidRPr="00AC327C" w:rsidRDefault="008319E1" w:rsidP="008319E1">
      <w:pPr>
        <w:ind w:firstLine="720"/>
        <w:jc w:val="both"/>
        <w:rPr>
          <w:rFonts w:eastAsia="Calibri"/>
          <w:sz w:val="28"/>
          <w:szCs w:val="28"/>
          <w:lang w:val="vi-VN"/>
        </w:rPr>
      </w:pPr>
      <w:r w:rsidRPr="00AC327C">
        <w:rPr>
          <w:rFonts w:eastAsia="Calibri"/>
          <w:sz w:val="28"/>
          <w:szCs w:val="28"/>
          <w:lang w:val="vi-VN"/>
        </w:rPr>
        <w:t xml:space="preserve">Lực lượng cán bộ của VKHNNVN năm 2018 là </w:t>
      </w:r>
      <w:r w:rsidRPr="00AC327C">
        <w:rPr>
          <w:rFonts w:eastAsia="Calibri"/>
          <w:sz w:val="28"/>
          <w:szCs w:val="28"/>
          <w:lang w:val="cs-CZ"/>
        </w:rPr>
        <w:t>3.238 bi</w:t>
      </w:r>
      <w:r w:rsidRPr="00AC327C">
        <w:rPr>
          <w:rFonts w:eastAsia="Calibri"/>
          <w:sz w:val="28"/>
          <w:szCs w:val="28"/>
          <w:lang w:val="vi-VN"/>
        </w:rPr>
        <w:t>ê</w:t>
      </w:r>
      <w:r w:rsidRPr="00AC327C">
        <w:rPr>
          <w:rFonts w:eastAsia="Calibri"/>
          <w:sz w:val="28"/>
          <w:szCs w:val="28"/>
          <w:lang w:val="cs-CZ"/>
        </w:rPr>
        <w:t>n</w:t>
      </w:r>
      <w:r w:rsidRPr="00AC327C">
        <w:rPr>
          <w:rFonts w:eastAsia="Calibri"/>
          <w:sz w:val="28"/>
          <w:szCs w:val="28"/>
          <w:lang w:val="vi-VN"/>
        </w:rPr>
        <w:t xml:space="preserve"> chế, trong đó bao gồm</w:t>
      </w:r>
      <w:r w:rsidRPr="00AC327C">
        <w:rPr>
          <w:rFonts w:eastAsia="Calibri"/>
          <w:sz w:val="28"/>
          <w:szCs w:val="28"/>
          <w:lang w:val="pl-PL"/>
        </w:rPr>
        <w:t xml:space="preserve"> 28 Giáo sư và Phó Giáo sư, 244 Tiến sĩ, 978 Thạc sĩ, 1.132 </w:t>
      </w:r>
      <w:r w:rsidRPr="00AC327C">
        <w:rPr>
          <w:rFonts w:eastAsia="Calibri"/>
          <w:sz w:val="28"/>
          <w:szCs w:val="28"/>
          <w:lang w:val="vi-VN"/>
        </w:rPr>
        <w:t>đ</w:t>
      </w:r>
      <w:r w:rsidRPr="00AC327C">
        <w:rPr>
          <w:rFonts w:eastAsia="Calibri"/>
          <w:sz w:val="28"/>
          <w:szCs w:val="28"/>
          <w:lang w:val="pl-PL"/>
        </w:rPr>
        <w:t>ại học, còn lại là cao đẳng, trung cấp và c</w:t>
      </w:r>
      <w:r w:rsidRPr="00AC327C">
        <w:rPr>
          <w:rFonts w:eastAsia="Calibri"/>
          <w:sz w:val="28"/>
          <w:szCs w:val="28"/>
          <w:lang w:val="vi-VN"/>
        </w:rPr>
        <w:t>ô</w:t>
      </w:r>
      <w:r w:rsidRPr="00AC327C">
        <w:rPr>
          <w:rFonts w:eastAsia="Calibri"/>
          <w:sz w:val="28"/>
          <w:szCs w:val="28"/>
          <w:lang w:val="pl-PL"/>
        </w:rPr>
        <w:t>ng nhân kỹ thuật.</w:t>
      </w:r>
      <w:r w:rsidRPr="00AC327C">
        <w:rPr>
          <w:rFonts w:eastAsia="Calibri"/>
          <w:sz w:val="28"/>
          <w:szCs w:val="28"/>
          <w:lang w:val="vi-VN"/>
        </w:rPr>
        <w:t xml:space="preserve"> Lực lượng </w:t>
      </w:r>
      <w:r w:rsidRPr="00B21A3A">
        <w:rPr>
          <w:rFonts w:eastAsia="Calibri"/>
          <w:sz w:val="28"/>
          <w:szCs w:val="28"/>
          <w:lang w:val="vi-VN"/>
        </w:rPr>
        <w:t xml:space="preserve">nghiên cứu </w:t>
      </w:r>
      <w:r w:rsidRPr="00AC327C">
        <w:rPr>
          <w:rFonts w:eastAsia="Calibri"/>
          <w:sz w:val="28"/>
          <w:szCs w:val="28"/>
          <w:lang w:val="vi-VN"/>
        </w:rPr>
        <w:t>khoa học chiếm trên 50% số cán bộ nghiên cứu khoa học thuộc Bộ Nông nghiệp và Phát triển nông thôn.</w:t>
      </w:r>
    </w:p>
    <w:p w14:paraId="57FBC5A3" w14:textId="77777777" w:rsidR="008319E1" w:rsidRPr="00AC327C" w:rsidRDefault="008319E1" w:rsidP="008319E1">
      <w:pPr>
        <w:ind w:firstLine="720"/>
        <w:jc w:val="both"/>
        <w:rPr>
          <w:rFonts w:eastAsia="Calibri"/>
          <w:sz w:val="28"/>
          <w:szCs w:val="28"/>
          <w:lang w:val="vi-VN"/>
        </w:rPr>
      </w:pPr>
      <w:r w:rsidRPr="00AC327C">
        <w:rPr>
          <w:rFonts w:eastAsia="Calibri"/>
          <w:sz w:val="28"/>
          <w:szCs w:val="28"/>
          <w:lang w:val="vi-VN"/>
        </w:rPr>
        <w:t xml:space="preserve">Trong suốt lịch sử xây dựng và phát triển, VKHNNVN đã đóng góp rất lớn vào kết quả phát triển đáng tự hào của ngành nông nghiệp Việt Nam, đảm bảo an ninh lương thực quốc gia và xuất khẩu nông sản đứng hàng 15 thế giới. Các giống cây trồng, tiêu biểu là lúa và cà phê, luôn chiếm diện tích lớn trong sản xuất và đạt mức năng suất cao của châu Á và thế giới. </w:t>
      </w:r>
    </w:p>
    <w:p w14:paraId="70D9E025" w14:textId="77777777" w:rsidR="008319E1" w:rsidRPr="00B21A3A" w:rsidRDefault="008319E1" w:rsidP="008319E1">
      <w:pPr>
        <w:ind w:firstLine="720"/>
        <w:jc w:val="both"/>
        <w:rPr>
          <w:rFonts w:eastAsia="Calibri"/>
          <w:color w:val="0070C0"/>
          <w:sz w:val="28"/>
          <w:szCs w:val="28"/>
          <w:lang w:val="vi-VN"/>
        </w:rPr>
      </w:pPr>
      <w:r w:rsidRPr="00B21A3A">
        <w:rPr>
          <w:rFonts w:eastAsia="Calibri"/>
          <w:color w:val="0070C0"/>
          <w:sz w:val="28"/>
          <w:szCs w:val="28"/>
          <w:lang w:val="vi-VN"/>
        </w:rPr>
        <w:t>VKHNNVN có nhiều nhà khoa học hàng đầu, như Giáo sư Bùi Huy Đáp với vụ lúa xuân ở miền Bắc; Giáo sư - Bác sĩ Nông học Lương Định Của với lúa năng suất cao của Cách mạng xanh; Giáo sư, Viện sĩ Đào Thế Tuấn với cây vụ đông ở Đồng bằng sông Hồng và kinh tế hộ nông dân trong thời kỳ đổi mới. Các nhà khoa học nông nghiệp của VKHNNVN được giới khoa học quốc tế tôn vinh với 03 Viện sĩ Viện Hàn lâm khoa học Liên xô là Giáo sư Đào Thế Tuấn, Giáo sư Tiến sĩ Khoa học Vũ Tuyên Hoàng và Giáo sư Tiến sĩ Khoa học Trần Đình Long.</w:t>
      </w:r>
    </w:p>
    <w:p w14:paraId="7178D4CA" w14:textId="77777777" w:rsidR="008319E1" w:rsidRPr="00AC327C" w:rsidRDefault="008319E1" w:rsidP="008319E1">
      <w:pPr>
        <w:ind w:firstLine="720"/>
        <w:jc w:val="both"/>
        <w:rPr>
          <w:rFonts w:eastAsia="Calibri"/>
          <w:sz w:val="28"/>
          <w:szCs w:val="28"/>
          <w:lang w:val="vi-VN"/>
        </w:rPr>
      </w:pPr>
      <w:r w:rsidRPr="00AC327C">
        <w:rPr>
          <w:rFonts w:eastAsia="Calibri"/>
          <w:spacing w:val="-4"/>
          <w:sz w:val="28"/>
          <w:szCs w:val="28"/>
          <w:lang w:val="vi-VN"/>
        </w:rPr>
        <w:t xml:space="preserve">Với các </w:t>
      </w:r>
      <w:r w:rsidRPr="00AC327C">
        <w:rPr>
          <w:rFonts w:eastAsia="Calibri"/>
          <w:sz w:val="28"/>
          <w:szCs w:val="28"/>
          <w:lang w:val="vi-VN"/>
        </w:rPr>
        <w:t>thành tựu nghiên cứu khoa học nông nghiệp gắn liền với lịch sử phát triển của ngành nông nghiệp Việt Nam trong suốt 70 năm lịch sử phát triển của Viện, VKHNNVN đã được Nhà nước phong tặng nhiều Huân chương và phần thưởng cao quý.</w:t>
      </w:r>
    </w:p>
    <w:p w14:paraId="43883235" w14:textId="77777777" w:rsidR="008319E1" w:rsidRPr="00AC327C" w:rsidRDefault="008319E1" w:rsidP="008319E1">
      <w:pPr>
        <w:ind w:firstLine="720"/>
        <w:jc w:val="right"/>
        <w:rPr>
          <w:b/>
          <w:lang w:val="vi-VN"/>
        </w:rPr>
      </w:pPr>
      <w:r w:rsidRPr="00AC327C">
        <w:rPr>
          <w:b/>
          <w:lang w:val="vi-VN"/>
        </w:rPr>
        <w:t>ĐÀO THẾ ANH</w:t>
      </w:r>
    </w:p>
    <w:p w14:paraId="5AFAF996" w14:textId="77777777" w:rsidR="008319E1" w:rsidRPr="00AC327C" w:rsidRDefault="008319E1" w:rsidP="008319E1">
      <w:pPr>
        <w:jc w:val="both"/>
        <w:rPr>
          <w:b/>
          <w:lang w:val="vi-VN"/>
        </w:rPr>
      </w:pPr>
      <w:r w:rsidRPr="00AC327C">
        <w:rPr>
          <w:b/>
          <w:lang w:val="vi-VN"/>
        </w:rPr>
        <w:t>Tài liệu tham khảo</w:t>
      </w:r>
    </w:p>
    <w:p w14:paraId="6945E3A1" w14:textId="77777777" w:rsidR="008319E1" w:rsidRPr="00AC327C" w:rsidRDefault="008319E1" w:rsidP="008319E1">
      <w:pPr>
        <w:ind w:left="284" w:hanging="284"/>
        <w:jc w:val="both"/>
        <w:rPr>
          <w:lang w:val="vi-VN"/>
        </w:rPr>
      </w:pPr>
      <w:r w:rsidRPr="00AC327C">
        <w:rPr>
          <w:lang w:val="vi-VN"/>
        </w:rPr>
        <w:t xml:space="preserve">1. Bộ Nông nghiệp và Phát triển nông thôn, </w:t>
      </w:r>
      <w:r w:rsidRPr="00AC327C">
        <w:rPr>
          <w:i/>
          <w:lang w:val="cs-CZ"/>
        </w:rPr>
        <w:t>Quyết định số 4533/QĐ-BNN-TCCB ngày 05.11.2015 về</w:t>
      </w:r>
      <w:r w:rsidRPr="00AC327C">
        <w:rPr>
          <w:i/>
          <w:lang w:val="vi-VN"/>
        </w:rPr>
        <w:t xml:space="preserve"> Quy định c</w:t>
      </w:r>
      <w:r w:rsidRPr="00AC327C">
        <w:rPr>
          <w:i/>
          <w:lang w:val="cs-CZ"/>
        </w:rPr>
        <w:t>hức năng, nhiệm vụ, quyền hạn và cơ cấu tổ chức của V</w:t>
      </w:r>
      <w:r>
        <w:rPr>
          <w:i/>
          <w:lang w:val="cs-CZ"/>
        </w:rPr>
        <w:t>iện Khoa học nông nghiệp Việt Nam</w:t>
      </w:r>
      <w:r w:rsidRPr="00AC327C">
        <w:rPr>
          <w:i/>
          <w:lang w:val="vi-VN"/>
        </w:rPr>
        <w:t>,</w:t>
      </w:r>
      <w:r w:rsidRPr="00AC327C">
        <w:rPr>
          <w:lang w:val="vi-VN"/>
        </w:rPr>
        <w:t xml:space="preserve"> 2015.</w:t>
      </w:r>
    </w:p>
    <w:p w14:paraId="393A8628" w14:textId="77777777" w:rsidR="008319E1" w:rsidRPr="00AC327C" w:rsidRDefault="008319E1" w:rsidP="008319E1">
      <w:pPr>
        <w:ind w:left="284" w:hanging="284"/>
        <w:jc w:val="both"/>
        <w:rPr>
          <w:lang w:val="vi-VN"/>
        </w:rPr>
      </w:pPr>
      <w:r w:rsidRPr="00AC327C">
        <w:rPr>
          <w:lang w:val="vi-VN"/>
        </w:rPr>
        <w:t xml:space="preserve">2. Bộ Nông nghiệp và Phát triển nông thôn, </w:t>
      </w:r>
      <w:r w:rsidRPr="00AC327C">
        <w:rPr>
          <w:i/>
          <w:lang w:val="vi-VN"/>
        </w:rPr>
        <w:t xml:space="preserve">Quyết định số 1953/QĐ-BNN-TCCB về Tổ chức lại các Ban tham mưu và sắp xếp tổ chức cấp phòng không có tư cách pháp nhân của các đơn vị thành viên </w:t>
      </w:r>
      <w:r w:rsidRPr="00AC327C">
        <w:rPr>
          <w:i/>
          <w:lang w:val="cs-CZ"/>
        </w:rPr>
        <w:t>V</w:t>
      </w:r>
      <w:r>
        <w:rPr>
          <w:i/>
          <w:lang w:val="cs-CZ"/>
        </w:rPr>
        <w:t>iện Khoa học nông nghiệp Việt Nam</w:t>
      </w:r>
      <w:r w:rsidRPr="00AC327C">
        <w:rPr>
          <w:lang w:val="vi-VN"/>
        </w:rPr>
        <w:t xml:space="preserve">, 2019. </w:t>
      </w:r>
    </w:p>
    <w:p w14:paraId="1539913D" w14:textId="77777777" w:rsidR="008319E1" w:rsidRPr="00AC327C" w:rsidRDefault="008319E1" w:rsidP="008319E1">
      <w:pPr>
        <w:ind w:left="284" w:hanging="284"/>
        <w:jc w:val="both"/>
        <w:rPr>
          <w:lang w:val="vi-VN"/>
        </w:rPr>
      </w:pPr>
      <w:r w:rsidRPr="00AC327C">
        <w:rPr>
          <w:lang w:val="cs-CZ"/>
        </w:rPr>
        <w:t>3. Thủ tướng Chính phủ</w:t>
      </w:r>
      <w:r w:rsidRPr="00AC327C">
        <w:rPr>
          <w:lang w:val="vi-VN"/>
        </w:rPr>
        <w:t xml:space="preserve">, </w:t>
      </w:r>
      <w:r w:rsidRPr="00AC327C">
        <w:rPr>
          <w:i/>
          <w:lang w:val="cs-CZ"/>
        </w:rPr>
        <w:t>Quyết định số 220/2005/QĐ-TTg ngày 09.9.2005 về</w:t>
      </w:r>
      <w:r w:rsidRPr="00AC327C">
        <w:rPr>
          <w:i/>
          <w:lang w:val="vi-VN"/>
        </w:rPr>
        <w:t xml:space="preserve"> T</w:t>
      </w:r>
      <w:r w:rsidRPr="00AC327C">
        <w:rPr>
          <w:i/>
          <w:lang w:val="cs-CZ"/>
        </w:rPr>
        <w:t>hành lập V</w:t>
      </w:r>
      <w:r>
        <w:rPr>
          <w:i/>
          <w:lang w:val="cs-CZ"/>
        </w:rPr>
        <w:t>iện Khoa học nông nghiệp Việt Nam</w:t>
      </w:r>
      <w:r w:rsidRPr="00AC327C">
        <w:rPr>
          <w:lang w:val="vi-VN"/>
        </w:rPr>
        <w:t>, 2005.</w:t>
      </w:r>
    </w:p>
    <w:p w14:paraId="5C85896E" w14:textId="77777777" w:rsidR="008319E1" w:rsidRPr="00AC327C" w:rsidRDefault="008319E1" w:rsidP="008319E1">
      <w:pPr>
        <w:ind w:left="284" w:hanging="284"/>
        <w:jc w:val="both"/>
        <w:rPr>
          <w:lang w:val="vi-VN"/>
        </w:rPr>
      </w:pPr>
      <w:r w:rsidRPr="00AC327C">
        <w:rPr>
          <w:lang w:val="cs-CZ"/>
        </w:rPr>
        <w:t>4. Chính phủ</w:t>
      </w:r>
      <w:r w:rsidRPr="00AC327C">
        <w:rPr>
          <w:lang w:val="vi-VN"/>
        </w:rPr>
        <w:t xml:space="preserve">, </w:t>
      </w:r>
      <w:r w:rsidRPr="00AC327C">
        <w:rPr>
          <w:i/>
          <w:lang w:val="cs-CZ"/>
        </w:rPr>
        <w:t>Quyết</w:t>
      </w:r>
      <w:r w:rsidRPr="00AC327C">
        <w:rPr>
          <w:i/>
          <w:lang w:val="vi-VN"/>
        </w:rPr>
        <w:t xml:space="preserve"> định </w:t>
      </w:r>
      <w:r w:rsidRPr="00AC327C">
        <w:rPr>
          <w:i/>
          <w:lang w:val="cs-CZ"/>
        </w:rPr>
        <w:t>số 930/QĐ-TTg ngày 09/9/2005 vềphê duyệt Đề án sắp xếp hệ thống tổ chức khoa học thuộc Bộ Nông nghiệp và Phát triển nông thôn</w:t>
      </w:r>
      <w:r w:rsidRPr="00AC327C">
        <w:rPr>
          <w:lang w:val="vi-VN"/>
        </w:rPr>
        <w:t>, 2005.</w:t>
      </w:r>
    </w:p>
    <w:p w14:paraId="09F62A9D" w14:textId="77777777" w:rsidR="008319E1" w:rsidRPr="00AC327C" w:rsidRDefault="008319E1" w:rsidP="008319E1">
      <w:pPr>
        <w:ind w:left="284" w:hanging="284"/>
        <w:jc w:val="both"/>
        <w:rPr>
          <w:lang w:val="vi-VN"/>
        </w:rPr>
      </w:pPr>
      <w:r w:rsidRPr="00AC327C">
        <w:rPr>
          <w:lang w:val="vi-VN"/>
        </w:rPr>
        <w:t xml:space="preserve">5. Viện </w:t>
      </w:r>
      <w:r w:rsidRPr="006B497E">
        <w:rPr>
          <w:lang w:val="vi-VN"/>
        </w:rPr>
        <w:t>Khoa học Nông nghiệp Việt Nam</w:t>
      </w:r>
      <w:r w:rsidRPr="00AC327C">
        <w:rPr>
          <w:lang w:val="vi-VN"/>
        </w:rPr>
        <w:t xml:space="preserve">, </w:t>
      </w:r>
      <w:r w:rsidRPr="00AC327C">
        <w:rPr>
          <w:i/>
          <w:lang w:val="vi-VN"/>
        </w:rPr>
        <w:t xml:space="preserve">Báo cáo thực trạng năng lực hệ thống các tổ chức dịch vụ khoa học công nghệ, </w:t>
      </w:r>
      <w:r w:rsidRPr="00AC327C">
        <w:rPr>
          <w:lang w:val="vi-VN"/>
        </w:rPr>
        <w:t>2019.</w:t>
      </w:r>
    </w:p>
    <w:p w14:paraId="07377EC7" w14:textId="77777777" w:rsidR="00000CD6" w:rsidRPr="008319E1" w:rsidRDefault="00000CD6">
      <w:pPr>
        <w:rPr>
          <w:lang w:val="vi-VN"/>
        </w:rPr>
      </w:pPr>
    </w:p>
    <w:sectPr w:rsidR="00000CD6" w:rsidRPr="00831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E1"/>
    <w:rsid w:val="00000CD6"/>
    <w:rsid w:val="000A6B36"/>
    <w:rsid w:val="001A139D"/>
    <w:rsid w:val="006A583F"/>
    <w:rsid w:val="008319E1"/>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6D6C"/>
  <w15:chartTrackingRefBased/>
  <w15:docId w15:val="{342377E8-ABD2-40E5-9E2A-5950ABC9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E1"/>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8319E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8319E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319E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319E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8319E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8319E1"/>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8319E1"/>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8319E1"/>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8319E1"/>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831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9E1"/>
    <w:rPr>
      <w:rFonts w:eastAsiaTheme="majorEastAsia" w:cstheme="majorBidi"/>
      <w:color w:val="272727" w:themeColor="text1" w:themeTint="D8"/>
    </w:rPr>
  </w:style>
  <w:style w:type="paragraph" w:styleId="Title">
    <w:name w:val="Title"/>
    <w:basedOn w:val="Normal"/>
    <w:next w:val="Normal"/>
    <w:link w:val="TitleChar"/>
    <w:uiPriority w:val="10"/>
    <w:qFormat/>
    <w:rsid w:val="008319E1"/>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3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31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9E1"/>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8319E1"/>
    <w:rPr>
      <w:i/>
      <w:iCs/>
      <w:color w:val="404040" w:themeColor="text1" w:themeTint="BF"/>
    </w:rPr>
  </w:style>
  <w:style w:type="paragraph" w:styleId="ListParagraph">
    <w:name w:val="List Paragraph"/>
    <w:basedOn w:val="Normal"/>
    <w:uiPriority w:val="34"/>
    <w:qFormat/>
    <w:rsid w:val="008319E1"/>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8319E1"/>
    <w:rPr>
      <w:i/>
      <w:iCs/>
      <w:color w:val="2F5496" w:themeColor="accent1" w:themeShade="BF"/>
    </w:rPr>
  </w:style>
  <w:style w:type="paragraph" w:styleId="IntenseQuote">
    <w:name w:val="Intense Quote"/>
    <w:basedOn w:val="Normal"/>
    <w:next w:val="Normal"/>
    <w:link w:val="IntenseQuoteChar"/>
    <w:uiPriority w:val="30"/>
    <w:qFormat/>
    <w:rsid w:val="008319E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8319E1"/>
    <w:rPr>
      <w:i/>
      <w:iCs/>
      <w:color w:val="2F5496" w:themeColor="accent1" w:themeShade="BF"/>
    </w:rPr>
  </w:style>
  <w:style w:type="character" w:styleId="IntenseReference">
    <w:name w:val="Intense Reference"/>
    <w:basedOn w:val="DefaultParagraphFont"/>
    <w:uiPriority w:val="32"/>
    <w:qFormat/>
    <w:rsid w:val="00831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2025-11-26T14:57:00Z</dcterms:created>
  <dcterms:modified xsi:type="dcterms:W3CDTF">2025-11-26T14:58:00Z</dcterms:modified>
</cp:coreProperties>
</file>